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="1090" w:tblpY="185"/>
        <w:tblW w:w="9911" w:type="dxa"/>
        <w:tblLook w:val="04A0" w:firstRow="1" w:lastRow="0" w:firstColumn="1" w:lastColumn="0" w:noHBand="0" w:noVBand="1"/>
      </w:tblPr>
      <w:tblGrid>
        <w:gridCol w:w="3529"/>
        <w:gridCol w:w="4347"/>
        <w:gridCol w:w="2035"/>
      </w:tblGrid>
      <w:tr w:rsidR="002562D0" w:rsidRPr="003037C4" w14:paraId="497F6AF0" w14:textId="77777777" w:rsidTr="002562D0">
        <w:trPr>
          <w:trHeight w:val="361"/>
        </w:trPr>
        <w:tc>
          <w:tcPr>
            <w:tcW w:w="3529" w:type="dxa"/>
          </w:tcPr>
          <w:p w14:paraId="7E2AD601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Country</w:t>
            </w:r>
          </w:p>
        </w:tc>
        <w:tc>
          <w:tcPr>
            <w:tcW w:w="4347" w:type="dxa"/>
          </w:tcPr>
          <w:p w14:paraId="4C60E504" w14:textId="65A85085" w:rsidR="002562D0" w:rsidRPr="003037C4" w:rsidRDefault="002562D0" w:rsidP="002562D0">
            <w:pPr>
              <w:rPr>
                <w:rFonts w:asciiTheme="majorHAnsi" w:hAnsiTheme="majorHAnsi"/>
              </w:rPr>
            </w:pPr>
            <w:bookmarkStart w:id="0" w:name="_GoBack"/>
            <w:bookmarkEnd w:id="0"/>
          </w:p>
        </w:tc>
        <w:tc>
          <w:tcPr>
            <w:tcW w:w="2035" w:type="dxa"/>
          </w:tcPr>
          <w:p w14:paraId="3C3E9FA6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5136EE3D" w14:textId="77777777" w:rsidTr="002562D0">
        <w:trPr>
          <w:trHeight w:val="361"/>
        </w:trPr>
        <w:tc>
          <w:tcPr>
            <w:tcW w:w="3529" w:type="dxa"/>
          </w:tcPr>
          <w:p w14:paraId="3836458A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Geo Region</w:t>
            </w:r>
          </w:p>
        </w:tc>
        <w:tc>
          <w:tcPr>
            <w:tcW w:w="4347" w:type="dxa"/>
          </w:tcPr>
          <w:p w14:paraId="15169C7F" w14:textId="53A4598D" w:rsidR="002562D0" w:rsidRPr="003037C4" w:rsidRDefault="002562D0" w:rsidP="0022015F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1F7E740E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157E8FD3" w14:textId="77777777" w:rsidTr="002562D0">
        <w:trPr>
          <w:trHeight w:val="361"/>
        </w:trPr>
        <w:tc>
          <w:tcPr>
            <w:tcW w:w="3529" w:type="dxa"/>
          </w:tcPr>
          <w:p w14:paraId="435E79FE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Population</w:t>
            </w:r>
          </w:p>
        </w:tc>
        <w:tc>
          <w:tcPr>
            <w:tcW w:w="4347" w:type="dxa"/>
          </w:tcPr>
          <w:p w14:paraId="1A7AEB54" w14:textId="630C4605" w:rsidR="002562D0" w:rsidRPr="003037C4" w:rsidRDefault="002562D0" w:rsidP="00333654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78A2B82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468B8F46" w14:textId="77777777" w:rsidTr="002562D0">
        <w:trPr>
          <w:trHeight w:val="1479"/>
        </w:trPr>
        <w:tc>
          <w:tcPr>
            <w:tcW w:w="3529" w:type="dxa"/>
          </w:tcPr>
          <w:p w14:paraId="33605038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Demographic by age (%)</w:t>
            </w:r>
          </w:p>
          <w:p w14:paraId="10F24186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Men-</w:t>
            </w:r>
          </w:p>
          <w:p w14:paraId="38C8689A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Women-</w:t>
            </w:r>
          </w:p>
          <w:p w14:paraId="7B61BB4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Youth-</w:t>
            </w:r>
          </w:p>
        </w:tc>
        <w:tc>
          <w:tcPr>
            <w:tcW w:w="4347" w:type="dxa"/>
          </w:tcPr>
          <w:p w14:paraId="43E0A85D" w14:textId="77777777" w:rsidR="002562D0" w:rsidRDefault="002562D0" w:rsidP="002562D0">
            <w:pPr>
              <w:rPr>
                <w:rFonts w:asciiTheme="majorHAnsi" w:hAnsiTheme="majorHAnsi"/>
              </w:rPr>
            </w:pPr>
          </w:p>
          <w:p w14:paraId="6F59883F" w14:textId="68E718D0" w:rsidR="00566419" w:rsidRPr="003037C4" w:rsidRDefault="00566419" w:rsidP="00333654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8CCDEC8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3476BAEC" w14:textId="77777777" w:rsidTr="002562D0">
        <w:trPr>
          <w:trHeight w:val="361"/>
        </w:trPr>
        <w:tc>
          <w:tcPr>
            <w:tcW w:w="3529" w:type="dxa"/>
          </w:tcPr>
          <w:p w14:paraId="2ECDE71D" w14:textId="776B8ABE" w:rsidR="008B23F8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Demographic </w:t>
            </w:r>
            <w:r w:rsidRPr="008B23F8">
              <w:rPr>
                <w:rFonts w:asciiTheme="majorHAnsi" w:hAnsiTheme="majorHAnsi"/>
                <w:b/>
              </w:rPr>
              <w:t>CONTRACTING or GROWING</w:t>
            </w:r>
          </w:p>
        </w:tc>
        <w:tc>
          <w:tcPr>
            <w:tcW w:w="4347" w:type="dxa"/>
          </w:tcPr>
          <w:p w14:paraId="2C281D9A" w14:textId="04AFCC1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1A045D29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7E6CBF44" w14:textId="77777777" w:rsidTr="002562D0">
        <w:trPr>
          <w:trHeight w:val="361"/>
        </w:trPr>
        <w:tc>
          <w:tcPr>
            <w:tcW w:w="3529" w:type="dxa"/>
          </w:tcPr>
          <w:p w14:paraId="1B8E9D4F" w14:textId="6DD1031A" w:rsidR="008B23F8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Unemployment Rate 2017 (%)</w:t>
            </w:r>
          </w:p>
        </w:tc>
        <w:tc>
          <w:tcPr>
            <w:tcW w:w="4347" w:type="dxa"/>
          </w:tcPr>
          <w:p w14:paraId="49359114" w14:textId="4487451C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270B7AA4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C0F676D" w14:textId="77777777" w:rsidTr="002562D0">
        <w:trPr>
          <w:trHeight w:val="361"/>
        </w:trPr>
        <w:tc>
          <w:tcPr>
            <w:tcW w:w="3529" w:type="dxa"/>
          </w:tcPr>
          <w:p w14:paraId="73044A7E" w14:textId="7CF2FD2A" w:rsidR="002562D0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Unemployment Rate 2016 (%)</w:t>
            </w:r>
          </w:p>
        </w:tc>
        <w:tc>
          <w:tcPr>
            <w:tcW w:w="4347" w:type="dxa"/>
          </w:tcPr>
          <w:p w14:paraId="79076D89" w14:textId="214EBA94" w:rsidR="00832D1E" w:rsidRPr="00832D1E" w:rsidRDefault="00832D1E" w:rsidP="00832D1E">
            <w:pPr>
              <w:rPr>
                <w:rFonts w:ascii="Times New Roman" w:eastAsia="Times New Roman" w:hAnsi="Times New Roman" w:cs="Times New Roman"/>
              </w:rPr>
            </w:pPr>
          </w:p>
          <w:p w14:paraId="06AAAA5B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C560BCC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39143A1" w14:textId="77777777" w:rsidTr="002562D0">
        <w:trPr>
          <w:trHeight w:val="730"/>
        </w:trPr>
        <w:tc>
          <w:tcPr>
            <w:tcW w:w="3529" w:type="dxa"/>
          </w:tcPr>
          <w:p w14:paraId="25FFA408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 xml:space="preserve">Status of Economy, </w:t>
            </w:r>
            <w:proofErr w:type="spellStart"/>
            <w:r w:rsidRPr="003037C4">
              <w:rPr>
                <w:rFonts w:asciiTheme="majorHAnsi" w:hAnsiTheme="majorHAnsi"/>
              </w:rPr>
              <w:t>ie</w:t>
            </w:r>
            <w:proofErr w:type="spellEnd"/>
            <w:r w:rsidRPr="003037C4">
              <w:rPr>
                <w:rFonts w:asciiTheme="majorHAnsi" w:hAnsiTheme="majorHAnsi"/>
              </w:rPr>
              <w:t xml:space="preserve"> recovering, stable, etc.</w:t>
            </w:r>
          </w:p>
        </w:tc>
        <w:tc>
          <w:tcPr>
            <w:tcW w:w="4347" w:type="dxa"/>
          </w:tcPr>
          <w:p w14:paraId="5B447BE1" w14:textId="64588526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6D5150AF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06C7EF1D" w14:textId="77777777" w:rsidTr="002562D0">
        <w:trPr>
          <w:trHeight w:val="361"/>
        </w:trPr>
        <w:tc>
          <w:tcPr>
            <w:tcW w:w="3529" w:type="dxa"/>
          </w:tcPr>
          <w:p w14:paraId="56DC73A5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722285">
              <w:rPr>
                <w:rFonts w:asciiTheme="majorHAnsi" w:hAnsiTheme="majorHAnsi"/>
                <w:b/>
              </w:rPr>
              <w:t>Primary</w:t>
            </w:r>
            <w:r w:rsidRPr="003037C4">
              <w:rPr>
                <w:rFonts w:asciiTheme="majorHAnsi" w:hAnsiTheme="majorHAnsi"/>
              </w:rPr>
              <w:t xml:space="preserve"> Language</w:t>
            </w:r>
          </w:p>
        </w:tc>
        <w:tc>
          <w:tcPr>
            <w:tcW w:w="4347" w:type="dxa"/>
          </w:tcPr>
          <w:p w14:paraId="624D59F4" w14:textId="115AAA6D" w:rsidR="002562D0" w:rsidRPr="003037C4" w:rsidRDefault="002562D0" w:rsidP="00333654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4C80DDC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5F272414" w14:textId="77777777" w:rsidTr="002562D0">
        <w:trPr>
          <w:trHeight w:val="361"/>
        </w:trPr>
        <w:tc>
          <w:tcPr>
            <w:tcW w:w="3529" w:type="dxa"/>
          </w:tcPr>
          <w:p w14:paraId="3F2CCF47" w14:textId="265CB45D" w:rsidR="002562D0" w:rsidRPr="003037C4" w:rsidRDefault="002562D0" w:rsidP="002562D0">
            <w:pPr>
              <w:rPr>
                <w:rFonts w:asciiTheme="majorHAnsi" w:hAnsiTheme="majorHAnsi"/>
              </w:rPr>
            </w:pPr>
            <w:r w:rsidRPr="003037C4">
              <w:rPr>
                <w:rFonts w:asciiTheme="majorHAnsi" w:hAnsiTheme="majorHAnsi"/>
              </w:rPr>
              <w:t>GDP</w:t>
            </w:r>
            <w:r w:rsidR="008B23F8">
              <w:rPr>
                <w:rFonts w:asciiTheme="majorHAnsi" w:hAnsiTheme="majorHAnsi"/>
              </w:rPr>
              <w:t xml:space="preserve"> 2017</w:t>
            </w:r>
          </w:p>
        </w:tc>
        <w:tc>
          <w:tcPr>
            <w:tcW w:w="4347" w:type="dxa"/>
          </w:tcPr>
          <w:p w14:paraId="3518A2EC" w14:textId="5E48CC45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0D2F0032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6F67C9E3" w14:textId="77777777" w:rsidTr="002562D0">
        <w:trPr>
          <w:trHeight w:val="361"/>
        </w:trPr>
        <w:tc>
          <w:tcPr>
            <w:tcW w:w="3529" w:type="dxa"/>
          </w:tcPr>
          <w:p w14:paraId="435C6F34" w14:textId="06272254" w:rsidR="008B23F8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GDP 2016</w:t>
            </w:r>
          </w:p>
        </w:tc>
        <w:tc>
          <w:tcPr>
            <w:tcW w:w="4347" w:type="dxa"/>
          </w:tcPr>
          <w:p w14:paraId="4C22FFD2" w14:textId="77777777" w:rsidR="008B23F8" w:rsidRPr="003037C4" w:rsidRDefault="008B23F8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75BD04A3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8B23F8" w:rsidRPr="003037C4" w14:paraId="5BD86D31" w14:textId="77777777" w:rsidTr="002562D0">
        <w:trPr>
          <w:trHeight w:val="361"/>
        </w:trPr>
        <w:tc>
          <w:tcPr>
            <w:tcW w:w="3529" w:type="dxa"/>
          </w:tcPr>
          <w:p w14:paraId="1B02D428" w14:textId="00382D1B" w:rsidR="008B23F8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GDP Growth Rate</w:t>
            </w:r>
          </w:p>
        </w:tc>
        <w:tc>
          <w:tcPr>
            <w:tcW w:w="4347" w:type="dxa"/>
          </w:tcPr>
          <w:p w14:paraId="5691D0E8" w14:textId="77777777" w:rsidR="008B23F8" w:rsidRPr="003037C4" w:rsidRDefault="008B23F8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33082DF9" w14:textId="77777777" w:rsidR="008B23F8" w:rsidRPr="003037C4" w:rsidRDefault="008B23F8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4B148BCD" w14:textId="77777777" w:rsidTr="002562D0">
        <w:trPr>
          <w:trHeight w:val="361"/>
        </w:trPr>
        <w:tc>
          <w:tcPr>
            <w:tcW w:w="3529" w:type="dxa"/>
          </w:tcPr>
          <w:p w14:paraId="7B9FE9A8" w14:textId="463B3B22" w:rsidR="002562D0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Contribution of Retail Sales ($/%)</w:t>
            </w:r>
          </w:p>
        </w:tc>
        <w:tc>
          <w:tcPr>
            <w:tcW w:w="4347" w:type="dxa"/>
          </w:tcPr>
          <w:p w14:paraId="40D3BC6E" w14:textId="29D16782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15F09F1B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3BE8E329" w14:textId="77777777" w:rsidTr="002562D0">
        <w:trPr>
          <w:trHeight w:val="361"/>
        </w:trPr>
        <w:tc>
          <w:tcPr>
            <w:tcW w:w="3529" w:type="dxa"/>
          </w:tcPr>
          <w:p w14:paraId="6E440BC4" w14:textId="7C8D1DE1" w:rsidR="002562D0" w:rsidRPr="003037C4" w:rsidRDefault="008B23F8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Penetration of on-line Shopping</w:t>
            </w:r>
          </w:p>
        </w:tc>
        <w:tc>
          <w:tcPr>
            <w:tcW w:w="4347" w:type="dxa"/>
          </w:tcPr>
          <w:p w14:paraId="4384454E" w14:textId="617CA40A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446398C7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2C554CA9" w14:textId="77777777" w:rsidTr="002562D0">
        <w:trPr>
          <w:trHeight w:val="749"/>
        </w:trPr>
        <w:tc>
          <w:tcPr>
            <w:tcW w:w="3529" w:type="dxa"/>
          </w:tcPr>
          <w:p w14:paraId="705F5FB4" w14:textId="7CCA5F77" w:rsidR="002562D0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List 3</w:t>
            </w:r>
            <w:r w:rsidR="002562D0" w:rsidRPr="003037C4">
              <w:rPr>
                <w:rFonts w:asciiTheme="majorHAnsi" w:hAnsiTheme="majorHAnsi"/>
              </w:rPr>
              <w:t xml:space="preserve"> Global Retailers </w:t>
            </w:r>
            <w:r w:rsidR="002562D0" w:rsidRPr="008B23F8">
              <w:rPr>
                <w:rFonts w:asciiTheme="majorHAnsi" w:hAnsiTheme="majorHAnsi"/>
                <w:b/>
              </w:rPr>
              <w:t xml:space="preserve">Originating </w:t>
            </w:r>
            <w:r w:rsidR="002562D0" w:rsidRPr="003037C4">
              <w:rPr>
                <w:rFonts w:asciiTheme="majorHAnsi" w:hAnsiTheme="majorHAnsi"/>
              </w:rPr>
              <w:t>from this country</w:t>
            </w:r>
          </w:p>
        </w:tc>
        <w:tc>
          <w:tcPr>
            <w:tcW w:w="4347" w:type="dxa"/>
          </w:tcPr>
          <w:p w14:paraId="15E764FE" w14:textId="05AE0E38" w:rsidR="00017727" w:rsidRPr="003037C4" w:rsidRDefault="00017727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691A2DA0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4D19426F" w14:textId="77777777" w:rsidTr="002562D0">
        <w:trPr>
          <w:trHeight w:val="361"/>
        </w:trPr>
        <w:tc>
          <w:tcPr>
            <w:tcW w:w="3529" w:type="dxa"/>
          </w:tcPr>
          <w:p w14:paraId="5F6ABAB2" w14:textId="448FC048" w:rsidR="002562D0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List 5 Current Foreign Retailers </w:t>
            </w:r>
            <w:r w:rsidRPr="00722285">
              <w:rPr>
                <w:rFonts w:asciiTheme="majorHAnsi" w:hAnsiTheme="majorHAnsi"/>
                <w:b/>
              </w:rPr>
              <w:t>(FDI)</w:t>
            </w:r>
          </w:p>
        </w:tc>
        <w:tc>
          <w:tcPr>
            <w:tcW w:w="4347" w:type="dxa"/>
          </w:tcPr>
          <w:p w14:paraId="18842613" w14:textId="20B57607" w:rsidR="006D4DAC" w:rsidRPr="006D4DAC" w:rsidRDefault="006D4DAC" w:rsidP="006D4DAC">
            <w:pPr>
              <w:rPr>
                <w:rFonts w:ascii="Times New Roman" w:eastAsia="Times New Roman" w:hAnsi="Times New Roman" w:cs="Times New Roman"/>
              </w:rPr>
            </w:pPr>
          </w:p>
          <w:p w14:paraId="613A5836" w14:textId="1656F2E6" w:rsidR="00AC10CE" w:rsidRDefault="00AC10CE" w:rsidP="00AC10CE">
            <w:pPr>
              <w:rPr>
                <w:rFonts w:ascii="Times New Roman" w:eastAsia="Times New Roman" w:hAnsi="Times New Roman" w:cs="Times New Roman"/>
              </w:rPr>
            </w:pPr>
          </w:p>
          <w:p w14:paraId="5782DF09" w14:textId="77777777" w:rsidR="006D4DAC" w:rsidRPr="00AC10CE" w:rsidRDefault="006D4DAC" w:rsidP="00AC10CE">
            <w:pPr>
              <w:rPr>
                <w:rFonts w:ascii="Times New Roman" w:eastAsia="Times New Roman" w:hAnsi="Times New Roman" w:cs="Times New Roman"/>
              </w:rPr>
            </w:pPr>
          </w:p>
          <w:p w14:paraId="1C892D8F" w14:textId="258490DE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5A59A32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79EB283E" w14:textId="77777777" w:rsidTr="002562D0">
        <w:trPr>
          <w:trHeight w:val="361"/>
        </w:trPr>
        <w:tc>
          <w:tcPr>
            <w:tcW w:w="3529" w:type="dxa"/>
          </w:tcPr>
          <w:p w14:paraId="7ABD46AC" w14:textId="5FEC65E1" w:rsidR="002562D0" w:rsidRDefault="00576987" w:rsidP="002562D0">
            <w:pPr>
              <w:rPr>
                <w:rFonts w:asciiTheme="majorHAnsi" w:hAnsiTheme="majorHAnsi"/>
              </w:rPr>
            </w:pPr>
            <w:r w:rsidRPr="00722285">
              <w:rPr>
                <w:rFonts w:asciiTheme="majorHAnsi" w:hAnsiTheme="majorHAnsi"/>
                <w:b/>
              </w:rPr>
              <w:t xml:space="preserve">Primary </w:t>
            </w:r>
            <w:r>
              <w:rPr>
                <w:rFonts w:asciiTheme="majorHAnsi" w:hAnsiTheme="majorHAnsi"/>
              </w:rPr>
              <w:t>Consumer Behavior</w:t>
            </w:r>
          </w:p>
          <w:p w14:paraId="0D6FA6C2" w14:textId="77777777" w:rsidR="00576987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A.</w:t>
            </w:r>
          </w:p>
          <w:p w14:paraId="02D5D22B" w14:textId="77777777" w:rsidR="00576987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B.</w:t>
            </w:r>
          </w:p>
          <w:p w14:paraId="5D168718" w14:textId="0B0D53AB" w:rsidR="00576987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C.</w:t>
            </w:r>
          </w:p>
        </w:tc>
        <w:tc>
          <w:tcPr>
            <w:tcW w:w="4347" w:type="dxa"/>
          </w:tcPr>
          <w:p w14:paraId="44499DB4" w14:textId="44EE9002" w:rsidR="00471DE1" w:rsidRPr="003037C4" w:rsidRDefault="00471DE1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5733D124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C5BE75C" w14:textId="77777777" w:rsidTr="002562D0">
        <w:trPr>
          <w:trHeight w:val="361"/>
        </w:trPr>
        <w:tc>
          <w:tcPr>
            <w:tcW w:w="3529" w:type="dxa"/>
          </w:tcPr>
          <w:p w14:paraId="4D73CE61" w14:textId="0A0B7445" w:rsidR="002562D0" w:rsidRPr="003037C4" w:rsidRDefault="00576987" w:rsidP="002562D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Sources</w:t>
            </w:r>
          </w:p>
        </w:tc>
        <w:tc>
          <w:tcPr>
            <w:tcW w:w="4347" w:type="dxa"/>
          </w:tcPr>
          <w:p w14:paraId="6EC142D1" w14:textId="77777777" w:rsidR="002562D0" w:rsidRPr="003037C4" w:rsidRDefault="002562D0" w:rsidP="002F3DE8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072D3521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  <w:tr w:rsidR="002562D0" w:rsidRPr="003037C4" w14:paraId="6F8C430F" w14:textId="77777777" w:rsidTr="002562D0">
        <w:trPr>
          <w:trHeight w:val="361"/>
        </w:trPr>
        <w:tc>
          <w:tcPr>
            <w:tcW w:w="3529" w:type="dxa"/>
          </w:tcPr>
          <w:p w14:paraId="1CC7B35A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4347" w:type="dxa"/>
          </w:tcPr>
          <w:p w14:paraId="34385225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  <w:tc>
          <w:tcPr>
            <w:tcW w:w="2035" w:type="dxa"/>
          </w:tcPr>
          <w:p w14:paraId="6FB43619" w14:textId="77777777" w:rsidR="002562D0" w:rsidRPr="003037C4" w:rsidRDefault="002562D0" w:rsidP="002562D0">
            <w:pPr>
              <w:rPr>
                <w:rFonts w:asciiTheme="majorHAnsi" w:hAnsiTheme="majorHAnsi"/>
              </w:rPr>
            </w:pPr>
          </w:p>
        </w:tc>
      </w:tr>
    </w:tbl>
    <w:p w14:paraId="1FD3E8FF" w14:textId="77777777" w:rsidR="00630BDC" w:rsidRPr="00630BDC" w:rsidRDefault="00630BDC" w:rsidP="00630BDC">
      <w:pPr>
        <w:rPr>
          <w:rFonts w:ascii="Times New Roman" w:eastAsia="Times New Roman" w:hAnsi="Times New Roman" w:cs="Times New Roman"/>
        </w:rPr>
      </w:pPr>
    </w:p>
    <w:p w14:paraId="024F8244" w14:textId="77777777" w:rsidR="009B4227" w:rsidRPr="009B4227" w:rsidRDefault="009B4227" w:rsidP="009B4227">
      <w:pPr>
        <w:rPr>
          <w:rFonts w:asciiTheme="majorHAnsi" w:hAnsiTheme="majorHAnsi"/>
          <w:b/>
        </w:rPr>
      </w:pPr>
      <w:r w:rsidRPr="009B4227">
        <w:rPr>
          <w:rFonts w:asciiTheme="majorHAnsi" w:hAnsiTheme="majorHAnsi"/>
          <w:b/>
        </w:rPr>
        <w:t>A research guide has been set up to help you find this info. Please use the link:</w:t>
      </w:r>
    </w:p>
    <w:p w14:paraId="3F451078" w14:textId="77777777" w:rsidR="009B4227" w:rsidRPr="009B4227" w:rsidRDefault="00D670E5" w:rsidP="009B4227">
      <w:pPr>
        <w:rPr>
          <w:rFonts w:asciiTheme="majorHAnsi" w:hAnsiTheme="majorHAnsi"/>
        </w:rPr>
      </w:pPr>
      <w:hyperlink r:id="rId7" w:history="1">
        <w:r w:rsidR="009B4227" w:rsidRPr="009B4227">
          <w:rPr>
            <w:rStyle w:val="Hyperlink"/>
            <w:rFonts w:asciiTheme="majorHAnsi" w:hAnsiTheme="majorHAnsi"/>
          </w:rPr>
          <w:t>http://limcollege.libguides.com/internationalresearch/globalretailing</w:t>
        </w:r>
      </w:hyperlink>
    </w:p>
    <w:p w14:paraId="5D3C2218" w14:textId="205D9A01" w:rsidR="002E3D14" w:rsidRPr="002E3D14" w:rsidRDefault="009B4227">
      <w:pPr>
        <w:rPr>
          <w:rFonts w:asciiTheme="majorHAnsi" w:hAnsiTheme="majorHAnsi"/>
        </w:rPr>
      </w:pPr>
      <w:r w:rsidRPr="009B4227">
        <w:rPr>
          <w:rFonts w:asciiTheme="majorHAnsi" w:hAnsiTheme="majorHAnsi"/>
        </w:rPr>
        <w:t>Please note that it may be necessary to utilize additional sources other than what is referenced here</w:t>
      </w:r>
      <w:r>
        <w:rPr>
          <w:rFonts w:asciiTheme="majorHAnsi" w:hAnsiTheme="majorHAnsi"/>
        </w:rPr>
        <w:t xml:space="preserve">.  </w:t>
      </w:r>
      <w:r w:rsidRPr="009B4227">
        <w:rPr>
          <w:rFonts w:asciiTheme="majorHAnsi" w:hAnsiTheme="majorHAnsi"/>
          <w:b/>
        </w:rPr>
        <w:t>ALL SOURCES MUST BE CITED</w:t>
      </w:r>
    </w:p>
    <w:sectPr w:rsidR="002E3D14" w:rsidRPr="002E3D14" w:rsidSect="009647EA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687B8" w14:textId="77777777" w:rsidR="00D670E5" w:rsidRDefault="00D670E5" w:rsidP="003037C4">
      <w:r>
        <w:separator/>
      </w:r>
    </w:p>
  </w:endnote>
  <w:endnote w:type="continuationSeparator" w:id="0">
    <w:p w14:paraId="16F838B0" w14:textId="77777777" w:rsidR="00D670E5" w:rsidRDefault="00D670E5" w:rsidP="0030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7EAAF3" w14:textId="77777777" w:rsidR="00D670E5" w:rsidRDefault="00D670E5" w:rsidP="003037C4">
      <w:r>
        <w:separator/>
      </w:r>
    </w:p>
  </w:footnote>
  <w:footnote w:type="continuationSeparator" w:id="0">
    <w:p w14:paraId="471BD48E" w14:textId="77777777" w:rsidR="00D670E5" w:rsidRDefault="00D670E5" w:rsidP="003037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E9683" w14:textId="77777777" w:rsidR="003037C4" w:rsidRPr="003037C4" w:rsidRDefault="003037C4" w:rsidP="003037C4">
    <w:pPr>
      <w:pStyle w:val="Header"/>
      <w:jc w:val="center"/>
      <w:rPr>
        <w:rFonts w:asciiTheme="majorHAnsi" w:hAnsiTheme="majorHAnsi"/>
      </w:rPr>
    </w:pPr>
    <w:r>
      <w:t>G</w:t>
    </w:r>
    <w:r w:rsidRPr="003037C4">
      <w:rPr>
        <w:rFonts w:asciiTheme="majorHAnsi" w:hAnsiTheme="majorHAnsi"/>
      </w:rPr>
      <w:t>LOBAL RETAILING</w:t>
    </w:r>
  </w:p>
  <w:p w14:paraId="07711861" w14:textId="77777777" w:rsidR="003037C4" w:rsidRPr="003037C4" w:rsidRDefault="003037C4" w:rsidP="003037C4">
    <w:pPr>
      <w:pStyle w:val="Header"/>
      <w:jc w:val="center"/>
      <w:rPr>
        <w:rFonts w:asciiTheme="majorHAnsi" w:hAnsiTheme="majorHAnsi"/>
      </w:rPr>
    </w:pPr>
    <w:r w:rsidRPr="003037C4">
      <w:rPr>
        <w:rFonts w:asciiTheme="majorHAnsi" w:hAnsiTheme="majorHAnsi"/>
      </w:rPr>
      <w:t>COUNTRY DASHBOARD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4933C4"/>
    <w:multiLevelType w:val="multilevel"/>
    <w:tmpl w:val="48184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14"/>
    <w:rsid w:val="00017727"/>
    <w:rsid w:val="00092A93"/>
    <w:rsid w:val="0011050C"/>
    <w:rsid w:val="0022015F"/>
    <w:rsid w:val="002562D0"/>
    <w:rsid w:val="0025647F"/>
    <w:rsid w:val="002E3D14"/>
    <w:rsid w:val="002F3DE8"/>
    <w:rsid w:val="003037C4"/>
    <w:rsid w:val="00333654"/>
    <w:rsid w:val="003818FA"/>
    <w:rsid w:val="00471DE1"/>
    <w:rsid w:val="005518ED"/>
    <w:rsid w:val="00566419"/>
    <w:rsid w:val="00576987"/>
    <w:rsid w:val="00612FD6"/>
    <w:rsid w:val="00630BDC"/>
    <w:rsid w:val="006D4DAC"/>
    <w:rsid w:val="00722285"/>
    <w:rsid w:val="007A334A"/>
    <w:rsid w:val="008065C7"/>
    <w:rsid w:val="00832D1E"/>
    <w:rsid w:val="008B23F8"/>
    <w:rsid w:val="009647EA"/>
    <w:rsid w:val="009B4227"/>
    <w:rsid w:val="00A90570"/>
    <w:rsid w:val="00AC10CE"/>
    <w:rsid w:val="00AC3BF3"/>
    <w:rsid w:val="00AF1CA1"/>
    <w:rsid w:val="00B94D03"/>
    <w:rsid w:val="00BE7785"/>
    <w:rsid w:val="00D02176"/>
    <w:rsid w:val="00D14B34"/>
    <w:rsid w:val="00D31608"/>
    <w:rsid w:val="00D670E5"/>
    <w:rsid w:val="00D7610A"/>
    <w:rsid w:val="00DA392F"/>
    <w:rsid w:val="00DA41D2"/>
    <w:rsid w:val="00E77A05"/>
    <w:rsid w:val="00E857B4"/>
    <w:rsid w:val="00F00C97"/>
    <w:rsid w:val="00FB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26A6E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0BDC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mceitemhiddenspellword">
    <w:name w:val="mceitemhiddenspellword"/>
    <w:basedOn w:val="DefaultParagraphFont"/>
    <w:rsid w:val="00630BDC"/>
  </w:style>
  <w:style w:type="character" w:customStyle="1" w:styleId="apple-converted-space">
    <w:name w:val="apple-converted-space"/>
    <w:basedOn w:val="DefaultParagraphFont"/>
    <w:rsid w:val="00630BDC"/>
  </w:style>
  <w:style w:type="table" w:styleId="TableGrid">
    <w:name w:val="Table Grid"/>
    <w:basedOn w:val="TableNormal"/>
    <w:uiPriority w:val="59"/>
    <w:rsid w:val="00630B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7C4"/>
  </w:style>
  <w:style w:type="paragraph" w:styleId="Footer">
    <w:name w:val="footer"/>
    <w:basedOn w:val="Normal"/>
    <w:link w:val="FooterChar"/>
    <w:uiPriority w:val="99"/>
    <w:unhideWhenUsed/>
    <w:rsid w:val="003037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7C4"/>
  </w:style>
  <w:style w:type="character" w:styleId="Hyperlink">
    <w:name w:val="Hyperlink"/>
    <w:basedOn w:val="DefaultParagraphFont"/>
    <w:uiPriority w:val="99"/>
    <w:semiHidden/>
    <w:unhideWhenUsed/>
    <w:rsid w:val="009B42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42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limcollege.libguides.com/internationalresearch/globalretailing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Williams</dc:creator>
  <cp:keywords/>
  <dc:description/>
  <cp:lastModifiedBy>Alyssa Rutski</cp:lastModifiedBy>
  <cp:revision>2</cp:revision>
  <dcterms:created xsi:type="dcterms:W3CDTF">2018-10-14T16:58:00Z</dcterms:created>
  <dcterms:modified xsi:type="dcterms:W3CDTF">2018-10-14T16:58:00Z</dcterms:modified>
</cp:coreProperties>
</file>